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7DEA" w14:textId="69C847A8" w:rsidR="00D0463D" w:rsidRDefault="00D0463D" w:rsidP="008B134C">
      <w:pPr>
        <w:pStyle w:val="Kop2"/>
      </w:pPr>
      <w:bookmarkStart w:id="0" w:name="rapportinhoud"/>
      <w:bookmarkStart w:id="1" w:name="_Toc296924400"/>
      <w:proofErr w:type="spellStart"/>
      <w:r>
        <w:t>Geluidsdempende</w:t>
      </w:r>
      <w:proofErr w:type="spellEnd"/>
      <w:r>
        <w:t xml:space="preserve"> container</w:t>
      </w:r>
      <w:bookmarkEnd w:id="1"/>
    </w:p>
    <w:p w14:paraId="3F674264" w14:textId="77777777" w:rsidR="00D0463D" w:rsidRPr="00CD474C" w:rsidRDefault="00D0463D" w:rsidP="00D0463D"/>
    <w:p w14:paraId="776ABBA2" w14:textId="24830CE4" w:rsidR="00D0463D" w:rsidRDefault="00D0463D" w:rsidP="00D0463D">
      <w:r>
        <w:t xml:space="preserve">De volledige </w:t>
      </w:r>
      <w:proofErr w:type="spellStart"/>
      <w:r w:rsidR="00EE299F">
        <w:t>DeNOx</w:t>
      </w:r>
      <w:proofErr w:type="spellEnd"/>
      <w:r w:rsidR="00EE299F">
        <w:t xml:space="preserve"> </w:t>
      </w:r>
      <w:r>
        <w:t>dient te worden opgesteld in een container geschikt voor buitenopstelling. De container moet voldoen aan de volgende uitgangspunten:</w:t>
      </w:r>
    </w:p>
    <w:p w14:paraId="54AD36BA" w14:textId="77777777" w:rsidR="00D0463D" w:rsidRDefault="00D0463D">
      <w:pPr>
        <w:pStyle w:val="Opsomming10"/>
        <w:numPr>
          <w:ilvl w:val="0"/>
          <w:numId w:val="1"/>
        </w:numPr>
      </w:pPr>
      <w:proofErr w:type="spellStart"/>
      <w:r>
        <w:t>geluidsdempende</w:t>
      </w:r>
      <w:proofErr w:type="spellEnd"/>
      <w:r>
        <w:t xml:space="preserve"> wand- en </w:t>
      </w:r>
      <w:proofErr w:type="spellStart"/>
      <w:r>
        <w:t>dakbekleding</w:t>
      </w:r>
      <w:proofErr w:type="spellEnd"/>
      <w:r>
        <w:t xml:space="preserve"> uitgevoerd in </w:t>
      </w:r>
      <w:smartTag w:uri="urn:schemas-microsoft-com:office:smarttags" w:element="metricconverter">
        <w:smartTagPr>
          <w:attr w:name="ProductID" w:val="100 mm"/>
        </w:smartTagPr>
        <w:r>
          <w:t>100 mm</w:t>
        </w:r>
      </w:smartTag>
      <w:r>
        <w:t xml:space="preserve"> dikke minerale wol, beschermvlies en geperforeerde plaat;</w:t>
      </w:r>
    </w:p>
    <w:p w14:paraId="14196799" w14:textId="15CBF314" w:rsidR="00D0463D" w:rsidRDefault="00B4458F">
      <w:pPr>
        <w:pStyle w:val="Opsomming10"/>
        <w:numPr>
          <w:ilvl w:val="0"/>
          <w:numId w:val="1"/>
        </w:numPr>
      </w:pPr>
      <w:r>
        <w:t>C</w:t>
      </w:r>
      <w:r w:rsidR="00D0463D">
        <w:t>ontainer uitvoeren als opvangbak;</w:t>
      </w:r>
    </w:p>
    <w:p w14:paraId="2DA80CE2" w14:textId="6A273BED" w:rsidR="00D0463D" w:rsidRDefault="00B4458F">
      <w:pPr>
        <w:pStyle w:val="Opsomming10"/>
        <w:numPr>
          <w:ilvl w:val="0"/>
          <w:numId w:val="1"/>
        </w:numPr>
      </w:pPr>
      <w:r>
        <w:t>C</w:t>
      </w:r>
      <w:r w:rsidR="00D0463D">
        <w:t>ontainer dient vorstvrij te worden uitgevoerd;</w:t>
      </w:r>
    </w:p>
    <w:p w14:paraId="23030BB3" w14:textId="160B45D7" w:rsidR="00D0463D" w:rsidRDefault="00B4458F">
      <w:pPr>
        <w:pStyle w:val="Opsomming10"/>
        <w:numPr>
          <w:ilvl w:val="0"/>
          <w:numId w:val="1"/>
        </w:numPr>
      </w:pPr>
      <w:r>
        <w:t>De c</w:t>
      </w:r>
      <w:r w:rsidR="00D0463D">
        <w:t xml:space="preserve">ontainer dient te zijn voorzien van </w:t>
      </w:r>
      <w:r w:rsidR="008B134C">
        <w:t xml:space="preserve">alle noodzakelijke </w:t>
      </w:r>
      <w:r w:rsidR="00D0463D">
        <w:t>aansluitingen</w:t>
      </w:r>
      <w:r w:rsidR="008B134C">
        <w:t>;</w:t>
      </w:r>
    </w:p>
    <w:p w14:paraId="286102DD" w14:textId="68132FE8" w:rsidR="00D0463D" w:rsidRDefault="00124620">
      <w:pPr>
        <w:pStyle w:val="Opsomming10"/>
        <w:numPr>
          <w:ilvl w:val="0"/>
          <w:numId w:val="1"/>
        </w:numPr>
      </w:pPr>
      <w:r>
        <w:t>D</w:t>
      </w:r>
      <w:r w:rsidR="00D0463D" w:rsidRPr="00D63B95">
        <w:t xml:space="preserve">e container voorzien van een scheidingswand voor scheiding tussen de </w:t>
      </w:r>
      <w:r w:rsidR="00B4458F">
        <w:t xml:space="preserve">ureum </w:t>
      </w:r>
      <w:r w:rsidR="00D0463D" w:rsidRPr="00D63B95">
        <w:t>o</w:t>
      </w:r>
      <w:r w:rsidR="00D0463D" w:rsidRPr="00D63B95">
        <w:t>p</w:t>
      </w:r>
      <w:r w:rsidR="00D0463D" w:rsidRPr="00D63B95">
        <w:t>slag</w:t>
      </w:r>
      <w:r w:rsidR="00B74F5D">
        <w:t>ruimte</w:t>
      </w:r>
      <w:r w:rsidR="00D0463D" w:rsidRPr="00D63B95">
        <w:t xml:space="preserve"> en </w:t>
      </w:r>
      <w:proofErr w:type="spellStart"/>
      <w:r w:rsidR="00B4458F">
        <w:t>DeNOx</w:t>
      </w:r>
      <w:proofErr w:type="spellEnd"/>
      <w:r w:rsidR="00BC4310">
        <w:t xml:space="preserve"> ruimte</w:t>
      </w:r>
      <w:r w:rsidR="00D0463D" w:rsidRPr="00D63B95">
        <w:t>, verder dient de container te zijn voorzien van de volgende toegangsdeuren:</w:t>
      </w:r>
    </w:p>
    <w:p w14:paraId="2CB7A769" w14:textId="77777777" w:rsidR="00D0463D" w:rsidRPr="00D63B95" w:rsidRDefault="00D0463D" w:rsidP="00D0463D">
      <w:pPr>
        <w:pStyle w:val="opsomming2"/>
        <w:tabs>
          <w:tab w:val="num" w:pos="717"/>
        </w:tabs>
        <w:ind w:left="714" w:hanging="357"/>
      </w:pPr>
      <w:r w:rsidRPr="00D63B95">
        <w:t>twee toegangsdeuren waarvan één stuks met een dagmaatbreedte van ci</w:t>
      </w:r>
      <w:r w:rsidRPr="00D63B95">
        <w:t>r</w:t>
      </w:r>
      <w:r w:rsidRPr="00D63B95">
        <w:t xml:space="preserve">ca </w:t>
      </w:r>
      <w:smartTag w:uri="urn:schemas-microsoft-com:office:smarttags" w:element="metricconverter">
        <w:smartTagPr>
          <w:attr w:name="ProductID" w:val="1,7 m"/>
        </w:smartTagPr>
        <w:r w:rsidRPr="00D63B95">
          <w:t>1,7 m</w:t>
        </w:r>
      </w:smartTag>
      <w:r w:rsidRPr="00D63B95">
        <w:t xml:space="preserve"> in de zijkant en één stuks met een dagmaat van circa </w:t>
      </w:r>
      <w:smartTag w:uri="urn:schemas-microsoft-com:office:smarttags" w:element="metricconverter">
        <w:smartTagPr>
          <w:attr w:name="ProductID" w:val="1 m"/>
        </w:smartTagPr>
        <w:r w:rsidRPr="00D63B95">
          <w:t>1 m</w:t>
        </w:r>
      </w:smartTag>
      <w:r w:rsidRPr="00D63B95">
        <w:t xml:space="preserve"> aan de kopzijde van de conta</w:t>
      </w:r>
      <w:r w:rsidRPr="00D63B95">
        <w:t>i</w:t>
      </w:r>
      <w:r w:rsidRPr="00D63B95">
        <w:t>ner;</w:t>
      </w:r>
    </w:p>
    <w:p w14:paraId="1C9E39CB" w14:textId="57ECB51D" w:rsidR="00D0463D" w:rsidRPr="00D63B95" w:rsidRDefault="00D0463D" w:rsidP="00D0463D">
      <w:pPr>
        <w:pStyle w:val="opsomming2"/>
        <w:tabs>
          <w:tab w:val="num" w:pos="717"/>
        </w:tabs>
        <w:ind w:left="714" w:hanging="357"/>
      </w:pPr>
      <w:r w:rsidRPr="00D63B95">
        <w:rPr>
          <w:rFonts w:cs="Arial"/>
        </w:rPr>
        <w:t xml:space="preserve">een </w:t>
      </w:r>
      <w:r w:rsidRPr="00D63B95">
        <w:t xml:space="preserve">toegangsdeur met een dagmaat van circa </w:t>
      </w:r>
      <w:smartTag w:uri="urn:schemas-microsoft-com:office:smarttags" w:element="metricconverter">
        <w:smartTagPr>
          <w:attr w:name="ProductID" w:val="1 m"/>
        </w:smartTagPr>
        <w:r w:rsidRPr="00D63B95">
          <w:t>1 m</w:t>
        </w:r>
      </w:smartTag>
      <w:r w:rsidRPr="00D63B95">
        <w:t xml:space="preserve">, aan de zijkant van de container voor toegang naar de </w:t>
      </w:r>
      <w:proofErr w:type="spellStart"/>
      <w:r w:rsidR="00BC4310">
        <w:t>DeNOx</w:t>
      </w:r>
      <w:proofErr w:type="spellEnd"/>
      <w:r w:rsidR="00BC4310">
        <w:t xml:space="preserve"> ruimte</w:t>
      </w:r>
      <w:r w:rsidRPr="00D63B95">
        <w:t>;</w:t>
      </w:r>
    </w:p>
    <w:p w14:paraId="7D1BE1A1" w14:textId="66D321C9" w:rsidR="00D0463D" w:rsidRPr="00D63B95" w:rsidRDefault="00D0463D" w:rsidP="00D0463D">
      <w:pPr>
        <w:pStyle w:val="opsomming2"/>
        <w:tabs>
          <w:tab w:val="num" w:pos="717"/>
        </w:tabs>
        <w:ind w:left="714" w:hanging="357"/>
      </w:pPr>
      <w:r w:rsidRPr="00D63B95">
        <w:rPr>
          <w:rFonts w:cs="Arial"/>
        </w:rPr>
        <w:t>een toegangsdeur met een dagmaat van circ</w:t>
      </w:r>
      <w:r w:rsidRPr="00D63B95">
        <w:t xml:space="preserve">a </w:t>
      </w:r>
      <w:smartTag w:uri="urn:schemas-microsoft-com:office:smarttags" w:element="metricconverter">
        <w:smartTagPr>
          <w:attr w:name="ProductID" w:val="1 m"/>
        </w:smartTagPr>
        <w:r w:rsidRPr="00D63B95">
          <w:t>1 m</w:t>
        </w:r>
      </w:smartTag>
      <w:r w:rsidRPr="00D63B95">
        <w:t xml:space="preserve">, aan de zijkant van de container voor toegang naar de </w:t>
      </w:r>
      <w:r w:rsidR="00B74F5D">
        <w:t>ureum opslag</w:t>
      </w:r>
      <w:r w:rsidRPr="00D63B95">
        <w:t>ruimte.</w:t>
      </w:r>
    </w:p>
    <w:p w14:paraId="31ABE93B" w14:textId="77777777" w:rsidR="00D0463D" w:rsidRDefault="00D0463D" w:rsidP="00D0463D"/>
    <w:p w14:paraId="2B1F4D22" w14:textId="77777777" w:rsidR="00D0463D" w:rsidRDefault="00D0463D" w:rsidP="008B134C">
      <w:pPr>
        <w:pStyle w:val="Kop2"/>
      </w:pPr>
      <w:bookmarkStart w:id="2" w:name="_Toc296924401"/>
      <w:r>
        <w:t>Ventilatiesysteem</w:t>
      </w:r>
      <w:bookmarkEnd w:id="2"/>
    </w:p>
    <w:p w14:paraId="6ADEDCE1" w14:textId="77777777" w:rsidR="00D0463D" w:rsidRPr="00CD474C" w:rsidRDefault="00D0463D" w:rsidP="00D0463D"/>
    <w:p w14:paraId="02CC812E" w14:textId="2B34F911" w:rsidR="00D0463D" w:rsidRPr="00806E03" w:rsidRDefault="00D0463D" w:rsidP="00D0463D">
      <w:pPr>
        <w:rPr>
          <w:highlight w:val="yellow"/>
        </w:rPr>
      </w:pPr>
      <w:r w:rsidRPr="00806E03">
        <w:rPr>
          <w:highlight w:val="yellow"/>
        </w:rPr>
        <w:t>De -container uitvoeren met een ventilatievoorzienig bestaande uit:</w:t>
      </w:r>
    </w:p>
    <w:p w14:paraId="7A84624D" w14:textId="77777777" w:rsidR="00D0463D" w:rsidRPr="00806E03" w:rsidRDefault="00D0463D">
      <w:pPr>
        <w:numPr>
          <w:ilvl w:val="0"/>
          <w:numId w:val="7"/>
        </w:numPr>
        <w:rPr>
          <w:highlight w:val="yellow"/>
        </w:rPr>
      </w:pPr>
      <w:r w:rsidRPr="00806E03">
        <w:rPr>
          <w:highlight w:val="yellow"/>
        </w:rPr>
        <w:t>een naar beneden gericht aanzuigrooster met coulissendemper en, monteren waarbij een geluidsdemping van ca. 25 dB(A) wordt bereikt;</w:t>
      </w:r>
    </w:p>
    <w:p w14:paraId="43BC24B4" w14:textId="1CCF926A" w:rsidR="00D0463D" w:rsidRPr="00806E03" w:rsidRDefault="00D0463D">
      <w:pPr>
        <w:numPr>
          <w:ilvl w:val="0"/>
          <w:numId w:val="7"/>
        </w:numPr>
        <w:rPr>
          <w:highlight w:val="yellow"/>
        </w:rPr>
      </w:pPr>
      <w:r w:rsidRPr="00806E03">
        <w:rPr>
          <w:highlight w:val="yellow"/>
        </w:rPr>
        <w:t xml:space="preserve">een </w:t>
      </w:r>
      <w:proofErr w:type="spellStart"/>
      <w:r w:rsidRPr="00806E03">
        <w:rPr>
          <w:highlight w:val="yellow"/>
        </w:rPr>
        <w:t>axiaalventilator</w:t>
      </w:r>
      <w:proofErr w:type="spellEnd"/>
      <w:r w:rsidRPr="00806E03">
        <w:rPr>
          <w:highlight w:val="yellow"/>
        </w:rPr>
        <w:t xml:space="preserve"> die onder een hoek op de </w:t>
      </w:r>
      <w:proofErr w:type="spellStart"/>
      <w:r w:rsidR="006928F3" w:rsidRPr="00806E03">
        <w:rPr>
          <w:highlight w:val="yellow"/>
        </w:rPr>
        <w:t>DeNO</w:t>
      </w:r>
      <w:r w:rsidR="005C5FBC" w:rsidRPr="00806E03">
        <w:rPr>
          <w:highlight w:val="yellow"/>
        </w:rPr>
        <w:t>x</w:t>
      </w:r>
      <w:proofErr w:type="spellEnd"/>
      <w:r w:rsidR="006928F3" w:rsidRPr="00806E03">
        <w:rPr>
          <w:highlight w:val="yellow"/>
        </w:rPr>
        <w:t xml:space="preserve"> </w:t>
      </w:r>
      <w:r w:rsidR="005C5FBC" w:rsidRPr="00806E03">
        <w:rPr>
          <w:highlight w:val="yellow"/>
        </w:rPr>
        <w:t xml:space="preserve">installatie </w:t>
      </w:r>
      <w:r w:rsidRPr="00806E03">
        <w:rPr>
          <w:highlight w:val="yellow"/>
        </w:rPr>
        <w:t>is gericht zodat warmte effectief wordt afgevoerd.</w:t>
      </w:r>
    </w:p>
    <w:p w14:paraId="23D8DA32" w14:textId="498B451E" w:rsidR="00D0463D" w:rsidRPr="00806E03" w:rsidRDefault="00D0463D">
      <w:pPr>
        <w:numPr>
          <w:ilvl w:val="0"/>
          <w:numId w:val="7"/>
        </w:numPr>
        <w:rPr>
          <w:highlight w:val="yellow"/>
        </w:rPr>
      </w:pPr>
      <w:r w:rsidRPr="00806E03">
        <w:rPr>
          <w:highlight w:val="yellow"/>
        </w:rPr>
        <w:t>een uitblaasrooster, in het dak van de container, met hieraan</w:t>
      </w:r>
      <w:r w:rsidR="008B134C" w:rsidRPr="00806E03">
        <w:rPr>
          <w:highlight w:val="yellow"/>
        </w:rPr>
        <w:t xml:space="preserve"> </w:t>
      </w:r>
      <w:r w:rsidRPr="00806E03">
        <w:rPr>
          <w:highlight w:val="yellow"/>
        </w:rPr>
        <w:t>gekoppeld e</w:t>
      </w:r>
      <w:r w:rsidR="00B9660E" w:rsidRPr="00806E03">
        <w:rPr>
          <w:highlight w:val="yellow"/>
        </w:rPr>
        <w:t>e</w:t>
      </w:r>
      <w:r w:rsidRPr="00806E03">
        <w:rPr>
          <w:highlight w:val="yellow"/>
        </w:rPr>
        <w:t>n co</w:t>
      </w:r>
      <w:proofErr w:type="spellStart"/>
      <w:r w:rsidRPr="00806E03">
        <w:rPr>
          <w:highlight w:val="yellow"/>
        </w:rPr>
        <w:t>ullissedemper</w:t>
      </w:r>
      <w:proofErr w:type="spellEnd"/>
      <w:r w:rsidRPr="00806E03">
        <w:rPr>
          <w:highlight w:val="yellow"/>
        </w:rPr>
        <w:t xml:space="preserve"> en een horizontaal gericht uitblaasrooster.</w:t>
      </w:r>
    </w:p>
    <w:p w14:paraId="696A983E" w14:textId="77777777" w:rsidR="00D0463D" w:rsidRDefault="00D0463D" w:rsidP="00D0463D"/>
    <w:p w14:paraId="2D06609E" w14:textId="77777777" w:rsidR="00D0463D" w:rsidRDefault="00D0463D" w:rsidP="00D0463D">
      <w:pPr>
        <w:pStyle w:val="Kop2"/>
      </w:pPr>
      <w:bookmarkStart w:id="3" w:name="_Toc296924456"/>
      <w:r>
        <w:t>Verlichtingsinstallatie</w:t>
      </w:r>
      <w:bookmarkEnd w:id="3"/>
    </w:p>
    <w:p w14:paraId="7DBA9D82" w14:textId="77777777" w:rsidR="008B134C" w:rsidRDefault="008B134C" w:rsidP="00D0463D"/>
    <w:p w14:paraId="0B423D56" w14:textId="5438DCFF" w:rsidR="00D0463D" w:rsidRDefault="008B134C" w:rsidP="00D0463D">
      <w:r>
        <w:t>D</w:t>
      </w:r>
      <w:r w:rsidR="00D0463D">
        <w:t>e container voorzien van verlichting.</w:t>
      </w:r>
      <w:r w:rsidR="003B3AB8">
        <w:t xml:space="preserve"> </w:t>
      </w:r>
      <w:r w:rsidR="00D0463D">
        <w:t>Tevens in container twee 230V-wcd’s installeren. De 230V-wcd’s leveren in dubbele uitvoering met randaarde. Tevens in de container de benodigde decentrale noodverlichting en vluchtweg aa</w:t>
      </w:r>
      <w:r w:rsidR="00D0463D">
        <w:t>n</w:t>
      </w:r>
      <w:r w:rsidR="00D0463D">
        <w:t>duiding installeren (minimaal elke toegangsdeur voorzien van vluchtrouteverlichting). Deze noodverlichting en vluchtrouteverlichting dienen te beschikken over een autonomietijd van minimaal 30 minuten.</w:t>
      </w:r>
    </w:p>
    <w:p w14:paraId="24DB086A" w14:textId="77777777" w:rsidR="008B134C" w:rsidRDefault="008B134C" w:rsidP="00D0463D"/>
    <w:p w14:paraId="13CDAAE1" w14:textId="77777777" w:rsidR="00D0463D" w:rsidRDefault="00D0463D" w:rsidP="00D0463D">
      <w:pPr>
        <w:pStyle w:val="Kop2"/>
      </w:pPr>
      <w:bookmarkStart w:id="4" w:name="_Toc296924458"/>
      <w:r>
        <w:t>Kabels en kabelwegen</w:t>
      </w:r>
      <w:bookmarkEnd w:id="4"/>
    </w:p>
    <w:p w14:paraId="7C2B2550" w14:textId="77777777" w:rsidR="008B134C" w:rsidRDefault="008B134C" w:rsidP="00D0463D"/>
    <w:p w14:paraId="4F3514A9" w14:textId="642B839C" w:rsidR="00D0463D" w:rsidRDefault="00D0463D" w:rsidP="00D0463D">
      <w:r>
        <w:t>Alle bekabeling in de container geleiden door middel van kabelgoten of door middel van kabel in buis met open bochten. Voedingsbekabeling en signaalbekabeling gescheiden leggen in de kabel(draag)goten. Kabelgoten voorzien van deksels en scheidingsschotten.</w:t>
      </w:r>
      <w:bookmarkEnd w:id="0"/>
    </w:p>
    <w:sectPr w:rsidR="00D0463D" w:rsidSect="008B134C">
      <w:footerReference w:type="even" r:id="rId11"/>
      <w:footnotePr>
        <w:numRestart w:val="eachPage"/>
      </w:footnotePr>
      <w:type w:val="continuous"/>
      <w:pgSz w:w="11907" w:h="16840" w:code="9"/>
      <w:pgMar w:top="1418" w:right="1418" w:bottom="2041" w:left="1985" w:header="0" w:footer="851"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614A" w14:textId="77777777" w:rsidR="008815BF" w:rsidRDefault="008815BF" w:rsidP="0098253C">
      <w:pPr>
        <w:spacing w:line="240" w:lineRule="auto"/>
      </w:pPr>
      <w:r>
        <w:separator/>
      </w:r>
    </w:p>
  </w:endnote>
  <w:endnote w:type="continuationSeparator" w:id="0">
    <w:p w14:paraId="4A62687A" w14:textId="77777777" w:rsidR="008815BF" w:rsidRDefault="008815BF" w:rsidP="00982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0DCD" w14:textId="77777777" w:rsidR="00D0463D" w:rsidRPr="00DD1841" w:rsidRDefault="00D0463D" w:rsidP="00A755FA">
    <w:pPr>
      <w:pStyle w:val="Voettekst"/>
      <w:jc w:val="right"/>
    </w:pPr>
    <w:bookmarkStart w:id="5" w:name="bedrijfsnaam_appendixref_ref"/>
    <w:proofErr w:type="spellStart"/>
    <w:r>
      <w:t>Witteveen+Bos</w:t>
    </w:r>
    <w:bookmarkEnd w:id="5"/>
    <w:proofErr w:type="spellEnd"/>
    <w:r>
      <w:t xml:space="preserve">, </w:t>
    </w:r>
    <w:bookmarkStart w:id="6" w:name="appendix_footer2"/>
    <w:r>
      <w:fldChar w:fldCharType="begin"/>
    </w:r>
    <w:r>
      <w:instrText xml:space="preserve"> STYLEREF  8 \l \n </w:instrText>
    </w:r>
    <w:r>
      <w:fldChar w:fldCharType="separate"/>
    </w:r>
    <w:r>
      <w:rPr>
        <w:noProof/>
      </w:rPr>
      <w:t>BIJLAGE V</w:t>
    </w:r>
    <w:r>
      <w:fldChar w:fldCharType="end"/>
    </w:r>
    <w:r>
      <w:t xml:space="preserve"> behorende bij rapport WY8-4/berr9/006 d.d. 27 juni 2011</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1C9F5" w14:textId="77777777" w:rsidR="008815BF" w:rsidRPr="0098253C" w:rsidRDefault="008815BF" w:rsidP="0098253C">
      <w:pPr>
        <w:pStyle w:val="autorisatiekopje"/>
        <w:rPr>
          <w:vertAlign w:val="superscript"/>
        </w:rPr>
      </w:pPr>
      <w:r w:rsidRPr="00096F10">
        <w:rPr>
          <w:rStyle w:val="Voetnootmarkering"/>
        </w:rPr>
        <w:continuationSeparator/>
      </w:r>
    </w:p>
  </w:footnote>
  <w:footnote w:type="continuationSeparator" w:id="0">
    <w:p w14:paraId="57F262FB" w14:textId="77777777" w:rsidR="008815BF" w:rsidRDefault="008815BF" w:rsidP="009825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8A087DE"/>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08AE65CA"/>
    <w:lvl w:ilvl="0">
      <w:start w:val="1"/>
      <w:numFmt w:val="decimal"/>
      <w:pStyle w:val="Lijstnummering"/>
      <w:lvlText w:val="%1."/>
      <w:lvlJc w:val="left"/>
      <w:pPr>
        <w:tabs>
          <w:tab w:val="num" w:pos="360"/>
        </w:tabs>
        <w:ind w:left="360" w:hanging="360"/>
      </w:pPr>
    </w:lvl>
  </w:abstractNum>
  <w:abstractNum w:abstractNumId="2" w15:restartNumberingAfterBreak="0">
    <w:nsid w:val="02E9516B"/>
    <w:multiLevelType w:val="singleLevel"/>
    <w:tmpl w:val="658E6D98"/>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3" w15:restartNumberingAfterBreak="0">
    <w:nsid w:val="055A7B3B"/>
    <w:multiLevelType w:val="multilevel"/>
    <w:tmpl w:val="A5449E3A"/>
    <w:numStyleLink w:val="Opsomming"/>
  </w:abstractNum>
  <w:abstractNum w:abstractNumId="4" w15:restartNumberingAfterBreak="0">
    <w:nsid w:val="0D6B0417"/>
    <w:multiLevelType w:val="multilevel"/>
    <w:tmpl w:val="8B861104"/>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5"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6" w15:restartNumberingAfterBreak="0">
    <w:nsid w:val="392E53A9"/>
    <w:multiLevelType w:val="multilevel"/>
    <w:tmpl w:val="DDF82D7C"/>
    <w:styleLink w:val="OpsommingRoman"/>
    <w:lvl w:ilvl="0">
      <w:start w:val="1"/>
      <w:numFmt w:val="upperRoman"/>
      <w:lvlText w:val="%1"/>
      <w:lvlJc w:val="left"/>
      <w:pPr>
        <w:tabs>
          <w:tab w:val="num" w:pos="301"/>
        </w:tabs>
        <w:ind w:left="301" w:hanging="301"/>
      </w:pPr>
      <w:rPr>
        <w:rFonts w:hint="default"/>
      </w:rPr>
    </w:lvl>
    <w:lvl w:ilvl="1">
      <w:start w:val="1"/>
      <w:numFmt w:val="upperRoman"/>
      <w:lvlText w:val="%2"/>
      <w:lvlJc w:val="left"/>
      <w:pPr>
        <w:tabs>
          <w:tab w:val="num" w:pos="601"/>
        </w:tabs>
        <w:ind w:left="601" w:hanging="300"/>
      </w:pPr>
      <w:rPr>
        <w:rFonts w:hint="default"/>
      </w:rPr>
    </w:lvl>
    <w:lvl w:ilvl="2">
      <w:start w:val="1"/>
      <w:numFmt w:val="upperRoman"/>
      <w:lvlText w:val="%3"/>
      <w:lvlJc w:val="left"/>
      <w:pPr>
        <w:tabs>
          <w:tab w:val="num" w:pos="902"/>
        </w:tabs>
        <w:ind w:left="902" w:hanging="301"/>
      </w:pPr>
      <w:rPr>
        <w:rFonts w:hint="default"/>
      </w:rPr>
    </w:lvl>
    <w:lvl w:ilvl="3">
      <w:start w:val="1"/>
      <w:numFmt w:val="upperRoman"/>
      <w:lvlRestart w:val="0"/>
      <w:lvlText w:val="%4"/>
      <w:lvlJc w:val="left"/>
      <w:pPr>
        <w:tabs>
          <w:tab w:val="num" w:pos="902"/>
        </w:tabs>
        <w:ind w:left="902" w:hanging="301"/>
      </w:pPr>
      <w:rPr>
        <w:rFonts w:hint="default"/>
      </w:rPr>
    </w:lvl>
    <w:lvl w:ilvl="4">
      <w:start w:val="1"/>
      <w:numFmt w:val="upperRoman"/>
      <w:lvlRestart w:val="0"/>
      <w:lvlText w:val="%5"/>
      <w:lvlJc w:val="left"/>
      <w:pPr>
        <w:tabs>
          <w:tab w:val="num" w:pos="902"/>
        </w:tabs>
        <w:ind w:left="902" w:hanging="301"/>
      </w:pPr>
      <w:rPr>
        <w:rFonts w:hint="default"/>
      </w:rPr>
    </w:lvl>
    <w:lvl w:ilvl="5">
      <w:start w:val="1"/>
      <w:numFmt w:val="upperRoman"/>
      <w:lvlRestart w:val="0"/>
      <w:lvlText w:val="%6"/>
      <w:lvlJc w:val="left"/>
      <w:pPr>
        <w:tabs>
          <w:tab w:val="num" w:pos="902"/>
        </w:tabs>
        <w:ind w:left="902" w:hanging="301"/>
      </w:pPr>
      <w:rPr>
        <w:rFonts w:hint="default"/>
      </w:rPr>
    </w:lvl>
    <w:lvl w:ilvl="6">
      <w:start w:val="1"/>
      <w:numFmt w:val="upperRoman"/>
      <w:lvlRestart w:val="0"/>
      <w:lvlText w:val="%7"/>
      <w:lvlJc w:val="left"/>
      <w:pPr>
        <w:tabs>
          <w:tab w:val="num" w:pos="902"/>
        </w:tabs>
        <w:ind w:left="902" w:hanging="301"/>
      </w:pPr>
      <w:rPr>
        <w:rFonts w:hint="default"/>
      </w:rPr>
    </w:lvl>
    <w:lvl w:ilvl="7">
      <w:start w:val="1"/>
      <w:numFmt w:val="upperRoman"/>
      <w:lvlRestart w:val="0"/>
      <w:lvlText w:val="%8"/>
      <w:lvlJc w:val="left"/>
      <w:pPr>
        <w:tabs>
          <w:tab w:val="num" w:pos="902"/>
        </w:tabs>
        <w:ind w:left="902" w:hanging="301"/>
      </w:pPr>
      <w:rPr>
        <w:rFonts w:hint="default"/>
      </w:rPr>
    </w:lvl>
    <w:lvl w:ilvl="8">
      <w:start w:val="1"/>
      <w:numFmt w:val="upperRoman"/>
      <w:lvlRestart w:val="0"/>
      <w:lvlText w:val="%9"/>
      <w:lvlJc w:val="left"/>
      <w:pPr>
        <w:tabs>
          <w:tab w:val="num" w:pos="902"/>
        </w:tabs>
        <w:ind w:left="902" w:hanging="301"/>
      </w:pPr>
      <w:rPr>
        <w:rFonts w:hint="default"/>
      </w:rPr>
    </w:lvl>
  </w:abstractNum>
  <w:abstractNum w:abstractNumId="7"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8" w15:restartNumberingAfterBreak="0">
    <w:nsid w:val="58B60A20"/>
    <w:multiLevelType w:val="singleLevel"/>
    <w:tmpl w:val="3C608366"/>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9" w15:restartNumberingAfterBreak="0">
    <w:nsid w:val="799E6C3C"/>
    <w:multiLevelType w:val="hybridMultilevel"/>
    <w:tmpl w:val="BA24AC60"/>
    <w:lvl w:ilvl="0" w:tplc="B32C1C58">
      <w:start w:val="1"/>
      <w:numFmt w:val="bullet"/>
      <w:lvlText w:val="-"/>
      <w:lvlJc w:val="left"/>
      <w:pPr>
        <w:tabs>
          <w:tab w:val="num" w:pos="357"/>
        </w:tabs>
        <w:ind w:left="357" w:hanging="357"/>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num w:numId="1" w16cid:durableId="114830532">
    <w:abstractNumId w:val="9"/>
  </w:num>
  <w:num w:numId="2" w16cid:durableId="247345992">
    <w:abstractNumId w:val="10"/>
  </w:num>
  <w:num w:numId="3" w16cid:durableId="797602799">
    <w:abstractNumId w:val="5"/>
  </w:num>
  <w:num w:numId="4" w16cid:durableId="1606889767">
    <w:abstractNumId w:val="7"/>
  </w:num>
  <w:num w:numId="5" w16cid:durableId="1287741288">
    <w:abstractNumId w:val="4"/>
  </w:num>
  <w:num w:numId="6" w16cid:durableId="1451122683">
    <w:abstractNumId w:val="6"/>
  </w:num>
  <w:num w:numId="7" w16cid:durableId="336424078">
    <w:abstractNumId w:val="3"/>
  </w:num>
  <w:num w:numId="8" w16cid:durableId="1946183303">
    <w:abstractNumId w:val="2"/>
  </w:num>
  <w:num w:numId="9" w16cid:durableId="597562964">
    <w:abstractNumId w:val="1"/>
  </w:num>
  <w:num w:numId="10" w16cid:durableId="1992057850">
    <w:abstractNumId w:val="8"/>
  </w:num>
  <w:num w:numId="11" w16cid:durableId="99988683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3D"/>
    <w:rsid w:val="00031741"/>
    <w:rsid w:val="00074132"/>
    <w:rsid w:val="0008210E"/>
    <w:rsid w:val="00086421"/>
    <w:rsid w:val="00094EE8"/>
    <w:rsid w:val="000B086E"/>
    <w:rsid w:val="000B7DEC"/>
    <w:rsid w:val="000F1701"/>
    <w:rsid w:val="00124620"/>
    <w:rsid w:val="00197162"/>
    <w:rsid w:val="001C010B"/>
    <w:rsid w:val="001D4160"/>
    <w:rsid w:val="001F5BC7"/>
    <w:rsid w:val="00224A73"/>
    <w:rsid w:val="00236B0B"/>
    <w:rsid w:val="002822BD"/>
    <w:rsid w:val="002A433D"/>
    <w:rsid w:val="0032506F"/>
    <w:rsid w:val="003B3AB8"/>
    <w:rsid w:val="003C0B3C"/>
    <w:rsid w:val="00416631"/>
    <w:rsid w:val="00425DE2"/>
    <w:rsid w:val="004A248A"/>
    <w:rsid w:val="004B1CF5"/>
    <w:rsid w:val="004E462F"/>
    <w:rsid w:val="004F1903"/>
    <w:rsid w:val="00515764"/>
    <w:rsid w:val="00592F12"/>
    <w:rsid w:val="005B1FF6"/>
    <w:rsid w:val="005C2EB6"/>
    <w:rsid w:val="005C5FBC"/>
    <w:rsid w:val="005D3645"/>
    <w:rsid w:val="005F10BD"/>
    <w:rsid w:val="00623E28"/>
    <w:rsid w:val="00653D40"/>
    <w:rsid w:val="00656233"/>
    <w:rsid w:val="006928F3"/>
    <w:rsid w:val="006A6942"/>
    <w:rsid w:val="006B59E2"/>
    <w:rsid w:val="006C23E3"/>
    <w:rsid w:val="006D5991"/>
    <w:rsid w:val="006F339D"/>
    <w:rsid w:val="006F3D8D"/>
    <w:rsid w:val="00717A20"/>
    <w:rsid w:val="00724E3F"/>
    <w:rsid w:val="0078481A"/>
    <w:rsid w:val="007B719F"/>
    <w:rsid w:val="007E31DA"/>
    <w:rsid w:val="007E32F5"/>
    <w:rsid w:val="007F4611"/>
    <w:rsid w:val="00806E03"/>
    <w:rsid w:val="00846073"/>
    <w:rsid w:val="00855E7A"/>
    <w:rsid w:val="00871B31"/>
    <w:rsid w:val="008815BF"/>
    <w:rsid w:val="008B134C"/>
    <w:rsid w:val="0090713C"/>
    <w:rsid w:val="0095368E"/>
    <w:rsid w:val="0098253C"/>
    <w:rsid w:val="00987170"/>
    <w:rsid w:val="00A134C1"/>
    <w:rsid w:val="00A2106B"/>
    <w:rsid w:val="00A70FDB"/>
    <w:rsid w:val="00AF3FE9"/>
    <w:rsid w:val="00B316FD"/>
    <w:rsid w:val="00B33E23"/>
    <w:rsid w:val="00B4458F"/>
    <w:rsid w:val="00B470C0"/>
    <w:rsid w:val="00B74F5D"/>
    <w:rsid w:val="00B9660E"/>
    <w:rsid w:val="00BC01C1"/>
    <w:rsid w:val="00BC4310"/>
    <w:rsid w:val="00BC4CE5"/>
    <w:rsid w:val="00C60534"/>
    <w:rsid w:val="00C846FC"/>
    <w:rsid w:val="00CB37C8"/>
    <w:rsid w:val="00CE12F3"/>
    <w:rsid w:val="00D0463D"/>
    <w:rsid w:val="00D34A3E"/>
    <w:rsid w:val="00D779FA"/>
    <w:rsid w:val="00DA2264"/>
    <w:rsid w:val="00DF48DB"/>
    <w:rsid w:val="00E215EC"/>
    <w:rsid w:val="00E2268D"/>
    <w:rsid w:val="00E54D14"/>
    <w:rsid w:val="00EB0FA3"/>
    <w:rsid w:val="00EC32B4"/>
    <w:rsid w:val="00EC52DF"/>
    <w:rsid w:val="00ED4F5B"/>
    <w:rsid w:val="00EE299F"/>
    <w:rsid w:val="00EF2E7A"/>
    <w:rsid w:val="00F04B3F"/>
    <w:rsid w:val="00F27A47"/>
    <w:rsid w:val="00FA0644"/>
    <w:rsid w:val="00FF32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DD3230"/>
  <w15:docId w15:val="{E0B5A4D4-ACEA-46DF-8B21-596AAFF01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0463D"/>
    <w:pPr>
      <w:spacing w:line="252" w:lineRule="atLeast"/>
      <w:jc w:val="both"/>
    </w:pPr>
    <w:rPr>
      <w:rFonts w:ascii="Arial" w:hAnsi="Arial"/>
      <w:sz w:val="21"/>
      <w:szCs w:val="24"/>
    </w:rPr>
  </w:style>
  <w:style w:type="paragraph" w:styleId="Kop1">
    <w:name w:val="heading 1"/>
    <w:aliases w:val="Hoofdstuk,NZlijn kop 1,Kopjes,Bplan 1,Hfdst 1,12 vet,hoofdletters"/>
    <w:basedOn w:val="Standaard"/>
    <w:next w:val="Standaard"/>
    <w:qFormat/>
    <w:rsid w:val="00BC4CE5"/>
    <w:pPr>
      <w:keepNext/>
      <w:numPr>
        <w:numId w:val="5"/>
      </w:numPr>
      <w:spacing w:line="240" w:lineRule="atLeast"/>
      <w:outlineLvl w:val="0"/>
    </w:pPr>
    <w:rPr>
      <w:rFonts w:ascii="Segoe UI Semibold" w:hAnsi="Segoe UI Semibold"/>
      <w:caps/>
      <w:color w:val="005D76"/>
      <w:sz w:val="22"/>
      <w:szCs w:val="20"/>
    </w:rPr>
  </w:style>
  <w:style w:type="paragraph" w:styleId="Kop2">
    <w:name w:val="heading 2"/>
    <w:aliases w:val="Paragraaf,NZlijn kop 2,Chapter,PARAGRAAF,1.1,Bplan 1.1,10 vet,kleinkapitaal"/>
    <w:basedOn w:val="Standaard"/>
    <w:next w:val="Standaard"/>
    <w:qFormat/>
    <w:rsid w:val="00BC4CE5"/>
    <w:pPr>
      <w:keepNext/>
      <w:keepLines/>
      <w:numPr>
        <w:ilvl w:val="1"/>
        <w:numId w:val="5"/>
      </w:numPr>
      <w:outlineLvl w:val="1"/>
    </w:pPr>
    <w:rPr>
      <w:color w:val="005D76"/>
      <w:sz w:val="22"/>
      <w:szCs w:val="20"/>
    </w:rPr>
  </w:style>
  <w:style w:type="paragraph" w:styleId="Kop3">
    <w:name w:val="heading 3"/>
    <w:aliases w:val="Subparagraaf,NZlijn kop 3,1.1.1,Bplan 1.1.1,vet"/>
    <w:basedOn w:val="Standaard"/>
    <w:next w:val="Standaard"/>
    <w:qFormat/>
    <w:rsid w:val="00BC4CE5"/>
    <w:pPr>
      <w:keepNext/>
      <w:keepLines/>
      <w:numPr>
        <w:ilvl w:val="2"/>
        <w:numId w:val="5"/>
      </w:numPr>
      <w:outlineLvl w:val="2"/>
    </w:pPr>
    <w:rPr>
      <w:color w:val="005D76"/>
      <w:sz w:val="22"/>
      <w:szCs w:val="20"/>
    </w:rPr>
  </w:style>
  <w:style w:type="paragraph" w:styleId="Kop4">
    <w:name w:val="heading 4"/>
    <w:aliases w:val="Kopje"/>
    <w:basedOn w:val="Standaard"/>
    <w:next w:val="Standaard"/>
    <w:link w:val="Kop4Char"/>
    <w:qFormat/>
    <w:rsid w:val="00BC4CE5"/>
    <w:pPr>
      <w:keepNext/>
      <w:keepLines/>
      <w:numPr>
        <w:ilvl w:val="3"/>
        <w:numId w:val="5"/>
      </w:numPr>
      <w:outlineLvl w:val="3"/>
    </w:pPr>
    <w:rPr>
      <w:rFonts w:ascii="Segoe UI Semibold" w:hAnsi="Segoe UI Semibold"/>
      <w:color w:val="005D76"/>
      <w:szCs w:val="20"/>
    </w:rPr>
  </w:style>
  <w:style w:type="paragraph" w:styleId="Kop5">
    <w:name w:val="heading 5"/>
    <w:aliases w:val="cursief,Subkopje,Kop 1A,01 Kop 5,1.1.1.1.1"/>
    <w:basedOn w:val="Standaard"/>
    <w:next w:val="Standaard"/>
    <w:qFormat/>
    <w:rsid w:val="00BC4CE5"/>
    <w:pPr>
      <w:outlineLvl w:val="4"/>
    </w:pPr>
    <w:rPr>
      <w:bCs/>
      <w:i/>
      <w:iCs/>
      <w:color w:val="005D76"/>
      <w:szCs w:val="26"/>
    </w:rPr>
  </w:style>
  <w:style w:type="paragraph" w:styleId="Kop6">
    <w:name w:val="heading 6"/>
    <w:basedOn w:val="Standaard"/>
    <w:next w:val="Standaard"/>
    <w:link w:val="Kop6Char"/>
    <w:qFormat/>
    <w:rsid w:val="005D3645"/>
    <w:pPr>
      <w:spacing w:before="240" w:after="60"/>
      <w:outlineLvl w:val="5"/>
    </w:pPr>
    <w:rPr>
      <w:bCs/>
      <w:szCs w:val="22"/>
    </w:rPr>
  </w:style>
  <w:style w:type="paragraph" w:styleId="Kop7">
    <w:name w:val="heading 7"/>
    <w:basedOn w:val="Standaard"/>
    <w:next w:val="Standaard"/>
    <w:qFormat/>
    <w:rsid w:val="005D3645"/>
    <w:pPr>
      <w:spacing w:before="240" w:after="60"/>
      <w:outlineLvl w:val="6"/>
    </w:pPr>
  </w:style>
  <w:style w:type="paragraph" w:styleId="Kop8">
    <w:name w:val="heading 8"/>
    <w:basedOn w:val="Standaard"/>
    <w:next w:val="Standaard"/>
    <w:qFormat/>
    <w:rsid w:val="00BC4CE5"/>
    <w:pPr>
      <w:numPr>
        <w:ilvl w:val="7"/>
        <w:numId w:val="5"/>
      </w:numPr>
      <w:outlineLvl w:val="7"/>
    </w:pPr>
    <w:rPr>
      <w:rFonts w:ascii="Segoe UI Semibold" w:hAnsi="Segoe UI Semibold"/>
      <w:iCs/>
      <w:caps/>
      <w:color w:val="005D76"/>
      <w:sz w:val="22"/>
    </w:rPr>
  </w:style>
  <w:style w:type="paragraph" w:styleId="Kop9">
    <w:name w:val="heading 9"/>
    <w:basedOn w:val="Standaard"/>
    <w:next w:val="Standaard"/>
    <w:qFormat/>
    <w:rsid w:val="00BC4CE5"/>
    <w:pPr>
      <w:numPr>
        <w:ilvl w:val="8"/>
        <w:numId w:val="5"/>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semiHidden/>
    <w:unhideWhenUsed/>
  </w:style>
  <w:style w:type="character" w:customStyle="1" w:styleId="Kop4Char">
    <w:name w:val="Kop 4 Char"/>
    <w:aliases w:val="Kopje Char"/>
    <w:basedOn w:val="Standaardalinea-lettertype"/>
    <w:link w:val="Kop4"/>
    <w:rsid w:val="005F10BD"/>
    <w:rPr>
      <w:rFonts w:ascii="Segoe UI Semibold" w:hAnsi="Segoe UI Semibold"/>
      <w:color w:val="005D76"/>
      <w:sz w:val="21"/>
    </w:rPr>
  </w:style>
  <w:style w:type="paragraph" w:customStyle="1" w:styleId="Adresgegevens">
    <w:name w:val="Adresgegevens"/>
    <w:basedOn w:val="Standaard"/>
    <w:link w:val="AdresgegevensChar"/>
    <w:rsid w:val="005F10BD"/>
    <w:pPr>
      <w:ind w:left="57"/>
    </w:pPr>
    <w:rPr>
      <w:b/>
      <w:sz w:val="12"/>
    </w:rPr>
  </w:style>
  <w:style w:type="character" w:customStyle="1" w:styleId="AdresgegevensChar">
    <w:name w:val="Adresgegevens Char"/>
    <w:basedOn w:val="Standaardalinea-lettertype"/>
    <w:link w:val="Adresgegevens"/>
    <w:rsid w:val="005F10BD"/>
    <w:rPr>
      <w:rFonts w:ascii="Arial" w:hAnsi="Arial"/>
      <w:b/>
      <w:sz w:val="12"/>
      <w:szCs w:val="24"/>
      <w:lang w:val="nl-NL" w:eastAsia="nl-NL" w:bidi="ar-SA"/>
    </w:rPr>
  </w:style>
  <w:style w:type="paragraph" w:styleId="Bijschrift">
    <w:name w:val="caption"/>
    <w:basedOn w:val="Standaard"/>
    <w:next w:val="Standaard"/>
    <w:qFormat/>
    <w:rsid w:val="00BC4CE5"/>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BC4CE5"/>
    <w:rPr>
      <w:rFonts w:ascii="Segoe UI Semibold" w:hAnsi="Segoe UI Semibold"/>
      <w:b/>
      <w:caps/>
      <w:color w:val="005D76"/>
      <w:sz w:val="22"/>
    </w:rPr>
  </w:style>
  <w:style w:type="paragraph" w:customStyle="1" w:styleId="Kaderkopje">
    <w:name w:val="Kaderkopje"/>
    <w:basedOn w:val="Standaard"/>
    <w:next w:val="Kadertekst"/>
    <w:rsid w:val="00BC4CE5"/>
    <w:rPr>
      <w:rFonts w:ascii="Segoe UI Semibold" w:hAnsi="Segoe UI Semibold"/>
      <w:color w:val="005D76"/>
      <w:szCs w:val="20"/>
    </w:rPr>
  </w:style>
  <w:style w:type="paragraph" w:customStyle="1" w:styleId="Kadertekst">
    <w:name w:val="Kadertekst"/>
    <w:basedOn w:val="Tabeltekst"/>
    <w:rsid w:val="007F4611"/>
    <w:pPr>
      <w:spacing w:line="252" w:lineRule="atLeast"/>
    </w:pPr>
    <w:rPr>
      <w:sz w:val="18"/>
    </w:rPr>
  </w:style>
  <w:style w:type="paragraph" w:customStyle="1" w:styleId="Label">
    <w:name w:val="Label"/>
    <w:basedOn w:val="Standaard"/>
    <w:rsid w:val="00846073"/>
    <w:rPr>
      <w:rFonts w:ascii="Segoe UI Semibold" w:hAnsi="Segoe UI Semibold"/>
      <w:sz w:val="13"/>
    </w:rPr>
  </w:style>
  <w:style w:type="paragraph" w:customStyle="1" w:styleId="Tabelkopje">
    <w:name w:val="Tabelkopje"/>
    <w:basedOn w:val="Standaard"/>
    <w:next w:val="Tabeltekst"/>
    <w:rsid w:val="00BC4CE5"/>
    <w:pPr>
      <w:spacing w:line="210" w:lineRule="atLeast"/>
    </w:pPr>
    <w:rPr>
      <w:rFonts w:ascii="Segoe UI Semibold" w:hAnsi="Segoe UI Semibold"/>
      <w:color w:val="005D76"/>
      <w:sz w:val="15"/>
      <w:szCs w:val="20"/>
    </w:rPr>
  </w:style>
  <w:style w:type="paragraph" w:styleId="Voettekst">
    <w:name w:val="footer"/>
    <w:basedOn w:val="Standaard"/>
    <w:link w:val="VoettekstChar"/>
    <w:rsid w:val="00BC4CE5"/>
    <w:pPr>
      <w:spacing w:line="240" w:lineRule="auto"/>
      <w:ind w:left="680" w:hanging="680"/>
    </w:pPr>
    <w:rPr>
      <w:color w:val="005D76"/>
      <w:sz w:val="13"/>
    </w:rPr>
  </w:style>
  <w:style w:type="paragraph" w:styleId="Ballontekst">
    <w:name w:val="Balloon Text"/>
    <w:basedOn w:val="Standaard"/>
    <w:semiHidden/>
    <w:rsid w:val="00A70FDB"/>
    <w:rPr>
      <w:rFonts w:ascii="Tahoma" w:hAnsi="Tahoma" w:cs="Tahoma"/>
      <w:sz w:val="16"/>
      <w:szCs w:val="16"/>
    </w:rPr>
  </w:style>
  <w:style w:type="paragraph" w:styleId="Voetnoottekst">
    <w:name w:val="footnote text"/>
    <w:basedOn w:val="Standaard"/>
    <w:semiHidden/>
    <w:rsid w:val="00BC4CE5"/>
    <w:pPr>
      <w:tabs>
        <w:tab w:val="left" w:pos="215"/>
        <w:tab w:val="left" w:pos="680"/>
      </w:tabs>
      <w:ind w:left="215" w:hanging="215"/>
    </w:pPr>
    <w:rPr>
      <w:sz w:val="15"/>
      <w:szCs w:val="20"/>
    </w:rPr>
  </w:style>
  <w:style w:type="paragraph" w:customStyle="1" w:styleId="Figuurkader">
    <w:name w:val="Figuurkader"/>
    <w:basedOn w:val="Standaard"/>
    <w:next w:val="Standaard"/>
    <w:rsid w:val="005F10BD"/>
    <w:pPr>
      <w:keepNext/>
      <w:keepLines/>
      <w:pBdr>
        <w:top w:val="single" w:sz="2" w:space="1" w:color="auto"/>
        <w:left w:val="single" w:sz="2" w:space="4" w:color="auto"/>
        <w:bottom w:val="single" w:sz="2" w:space="1" w:color="auto"/>
        <w:right w:val="single" w:sz="2" w:space="4" w:color="auto"/>
      </w:pBdr>
      <w:ind w:left="96" w:right="108"/>
      <w:jc w:val="center"/>
    </w:pPr>
  </w:style>
  <w:style w:type="paragraph" w:styleId="Inhopg2">
    <w:name w:val="toc 2"/>
    <w:basedOn w:val="Standaard"/>
    <w:next w:val="Standaard"/>
    <w:autoRedefine/>
    <w:semiHidden/>
    <w:rsid w:val="005F10BD"/>
    <w:pPr>
      <w:tabs>
        <w:tab w:val="right" w:pos="8505"/>
      </w:tabs>
      <w:ind w:left="924" w:right="284" w:hanging="584"/>
    </w:pPr>
    <w:rPr>
      <w:szCs w:val="20"/>
    </w:rPr>
  </w:style>
  <w:style w:type="paragraph" w:styleId="Inhopg3">
    <w:name w:val="toc 3"/>
    <w:basedOn w:val="Standaard"/>
    <w:next w:val="Standaard"/>
    <w:autoRedefine/>
    <w:semiHidden/>
    <w:rsid w:val="005F10BD"/>
    <w:pPr>
      <w:tabs>
        <w:tab w:val="right" w:pos="8505"/>
      </w:tabs>
      <w:ind w:left="1758" w:right="340" w:hanging="851"/>
    </w:pPr>
    <w:rPr>
      <w:szCs w:val="20"/>
    </w:rPr>
  </w:style>
  <w:style w:type="paragraph" w:styleId="Inhopg4">
    <w:name w:val="toc 4"/>
    <w:basedOn w:val="Standaard"/>
    <w:next w:val="Standaard"/>
    <w:autoRedefine/>
    <w:semiHidden/>
    <w:rsid w:val="005F10BD"/>
    <w:pPr>
      <w:ind w:left="630"/>
    </w:pPr>
  </w:style>
  <w:style w:type="character" w:styleId="Paginanummer">
    <w:name w:val="page number"/>
    <w:basedOn w:val="Standaardalinea-lettertype"/>
    <w:rsid w:val="005F10BD"/>
  </w:style>
  <w:style w:type="paragraph" w:customStyle="1" w:styleId="Tabeltekst">
    <w:name w:val="Tabeltekst"/>
    <w:basedOn w:val="Standaard"/>
    <w:rsid w:val="00BC4CE5"/>
    <w:pPr>
      <w:spacing w:line="210" w:lineRule="atLeast"/>
    </w:pPr>
    <w:rPr>
      <w:color w:val="005D76"/>
      <w:sz w:val="15"/>
    </w:rPr>
  </w:style>
  <w:style w:type="character" w:styleId="Voetnootmarkering">
    <w:name w:val="footnote reference"/>
    <w:basedOn w:val="Standaardalinea-lettertype"/>
    <w:semiHidden/>
    <w:rsid w:val="00BC4CE5"/>
    <w:rPr>
      <w:vertAlign w:val="superscript"/>
    </w:rPr>
  </w:style>
  <w:style w:type="numbering" w:customStyle="1" w:styleId="Inspringen">
    <w:name w:val="Inspringen"/>
    <w:basedOn w:val="Geenlijst"/>
    <w:rsid w:val="004E462F"/>
    <w:pPr>
      <w:numPr>
        <w:numId w:val="2"/>
      </w:numPr>
    </w:pPr>
  </w:style>
  <w:style w:type="numbering" w:customStyle="1" w:styleId="Nummering">
    <w:name w:val="Nummering"/>
    <w:basedOn w:val="Geenlijst"/>
    <w:rsid w:val="004E462F"/>
    <w:pPr>
      <w:numPr>
        <w:numId w:val="3"/>
      </w:numPr>
    </w:pPr>
  </w:style>
  <w:style w:type="numbering" w:customStyle="1" w:styleId="Opsomming">
    <w:name w:val="Opsomming"/>
    <w:basedOn w:val="Geenlijst"/>
    <w:rsid w:val="00A134C1"/>
    <w:pPr>
      <w:numPr>
        <w:numId w:val="4"/>
      </w:numPr>
    </w:pPr>
  </w:style>
  <w:style w:type="paragraph" w:customStyle="1" w:styleId="autorisatiekopje">
    <w:name w:val="autorisatiekopje"/>
    <w:basedOn w:val="Standaard"/>
    <w:rsid w:val="0098253C"/>
    <w:pPr>
      <w:spacing w:before="60" w:line="240" w:lineRule="auto"/>
    </w:pPr>
    <w:rPr>
      <w:color w:val="005D76"/>
      <w:sz w:val="12"/>
    </w:rPr>
  </w:style>
  <w:style w:type="numbering" w:customStyle="1" w:styleId="OpsommingRoman">
    <w:name w:val="OpsommingRoman"/>
    <w:basedOn w:val="Geenlijst"/>
    <w:uiPriority w:val="99"/>
    <w:rsid w:val="002822BD"/>
    <w:pPr>
      <w:numPr>
        <w:numId w:val="6"/>
      </w:numPr>
    </w:pPr>
  </w:style>
  <w:style w:type="paragraph" w:customStyle="1" w:styleId="WBHeading4">
    <w:name w:val="WB Heading 4"/>
    <w:basedOn w:val="Standaard"/>
    <w:next w:val="Standaard"/>
    <w:qFormat/>
    <w:rsid w:val="00416631"/>
    <w:rPr>
      <w:rFonts w:ascii="Segoe UI Semibold" w:hAnsi="Segoe UI Semibold"/>
      <w:color w:val="005D76"/>
    </w:rPr>
  </w:style>
  <w:style w:type="paragraph" w:customStyle="1" w:styleId="WBHeading5">
    <w:name w:val="WB Heading 5"/>
    <w:basedOn w:val="Standaard"/>
    <w:next w:val="Standaard"/>
    <w:qFormat/>
    <w:rsid w:val="00416631"/>
    <w:rPr>
      <w:i/>
      <w:color w:val="005D76"/>
    </w:rPr>
  </w:style>
  <w:style w:type="paragraph" w:styleId="Koptekst">
    <w:name w:val="header"/>
    <w:basedOn w:val="Standaard"/>
    <w:link w:val="KoptekstChar"/>
    <w:rsid w:val="00D0463D"/>
    <w:pPr>
      <w:tabs>
        <w:tab w:val="center" w:pos="4536"/>
        <w:tab w:val="right" w:pos="9072"/>
      </w:tabs>
    </w:pPr>
  </w:style>
  <w:style w:type="character" w:customStyle="1" w:styleId="KoptekstChar">
    <w:name w:val="Koptekst Char"/>
    <w:basedOn w:val="Standaardalinea-lettertype"/>
    <w:link w:val="Koptekst"/>
    <w:rsid w:val="00D0463D"/>
    <w:rPr>
      <w:rFonts w:ascii="Arial" w:hAnsi="Arial"/>
      <w:sz w:val="21"/>
      <w:szCs w:val="24"/>
    </w:rPr>
  </w:style>
  <w:style w:type="character" w:styleId="Verwijzingopmerking">
    <w:name w:val="annotation reference"/>
    <w:basedOn w:val="Standaardalinea-lettertype"/>
    <w:semiHidden/>
    <w:rsid w:val="00D0463D"/>
    <w:rPr>
      <w:sz w:val="16"/>
      <w:szCs w:val="16"/>
    </w:rPr>
  </w:style>
  <w:style w:type="paragraph" w:styleId="Tekstopmerking">
    <w:name w:val="annotation text"/>
    <w:basedOn w:val="Standaard"/>
    <w:link w:val="TekstopmerkingChar"/>
    <w:semiHidden/>
    <w:rsid w:val="00D0463D"/>
    <w:rPr>
      <w:sz w:val="20"/>
      <w:szCs w:val="20"/>
    </w:rPr>
  </w:style>
  <w:style w:type="character" w:customStyle="1" w:styleId="TekstopmerkingChar">
    <w:name w:val="Tekst opmerking Char"/>
    <w:basedOn w:val="Standaardalinea-lettertype"/>
    <w:link w:val="Tekstopmerking"/>
    <w:semiHidden/>
    <w:rsid w:val="00D0463D"/>
    <w:rPr>
      <w:rFonts w:ascii="Arial" w:hAnsi="Arial"/>
    </w:rPr>
  </w:style>
  <w:style w:type="paragraph" w:styleId="Onderwerpvanopmerking">
    <w:name w:val="annotation subject"/>
    <w:basedOn w:val="Tekstopmerking"/>
    <w:next w:val="Tekstopmerking"/>
    <w:link w:val="OnderwerpvanopmerkingChar"/>
    <w:semiHidden/>
    <w:rsid w:val="00D0463D"/>
    <w:rPr>
      <w:b/>
      <w:bCs/>
    </w:rPr>
  </w:style>
  <w:style w:type="character" w:customStyle="1" w:styleId="OnderwerpvanopmerkingChar">
    <w:name w:val="Onderwerp van opmerking Char"/>
    <w:basedOn w:val="TekstopmerkingChar"/>
    <w:link w:val="Onderwerpvanopmerking"/>
    <w:semiHidden/>
    <w:rsid w:val="00D0463D"/>
    <w:rPr>
      <w:rFonts w:ascii="Arial" w:hAnsi="Arial"/>
      <w:b/>
      <w:bCs/>
    </w:rPr>
  </w:style>
  <w:style w:type="paragraph" w:customStyle="1" w:styleId="Standaardzonderwitregel">
    <w:name w:val="Standaard zonder witregel"/>
    <w:basedOn w:val="Standaard"/>
    <w:next w:val="Standaard"/>
    <w:rsid w:val="00D0463D"/>
    <w:pPr>
      <w:spacing w:line="240" w:lineRule="atLeast"/>
    </w:pPr>
    <w:rPr>
      <w:szCs w:val="20"/>
    </w:rPr>
  </w:style>
  <w:style w:type="table" w:styleId="Tabelraster">
    <w:name w:val="Table Grid"/>
    <w:basedOn w:val="Standaardtabel"/>
    <w:rsid w:val="00D0463D"/>
    <w:pPr>
      <w:spacing w:line="25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1">
    <w:name w:val="opsomming 1"/>
    <w:basedOn w:val="Standaardzonderwitregel"/>
    <w:rsid w:val="00D0463D"/>
    <w:pPr>
      <w:numPr>
        <w:numId w:val="8"/>
      </w:numPr>
      <w:tabs>
        <w:tab w:val="clear" w:pos="360"/>
      </w:tabs>
      <w:ind w:left="0" w:firstLine="0"/>
    </w:pPr>
  </w:style>
  <w:style w:type="paragraph" w:styleId="Lijstnummering">
    <w:name w:val="List Number"/>
    <w:basedOn w:val="Standaard"/>
    <w:rsid w:val="00D0463D"/>
    <w:pPr>
      <w:numPr>
        <w:numId w:val="9"/>
      </w:numPr>
      <w:tabs>
        <w:tab w:val="clear" w:pos="360"/>
      </w:tabs>
      <w:spacing w:line="240" w:lineRule="atLeast"/>
      <w:ind w:left="0" w:firstLine="0"/>
    </w:pPr>
    <w:rPr>
      <w:szCs w:val="20"/>
    </w:rPr>
  </w:style>
  <w:style w:type="character" w:customStyle="1" w:styleId="Kop6Char">
    <w:name w:val="Kop 6 Char"/>
    <w:basedOn w:val="Standaardalinea-lettertype"/>
    <w:link w:val="Kop6"/>
    <w:rsid w:val="00D0463D"/>
    <w:rPr>
      <w:rFonts w:ascii="Segoe UI" w:hAnsi="Segoe UI"/>
      <w:bCs/>
      <w:sz w:val="18"/>
      <w:szCs w:val="22"/>
    </w:rPr>
  </w:style>
  <w:style w:type="paragraph" w:customStyle="1" w:styleId="Opsomming10">
    <w:name w:val="Opsomming 1"/>
    <w:basedOn w:val="Standaard"/>
    <w:rsid w:val="00D0463D"/>
    <w:rPr>
      <w:szCs w:val="20"/>
    </w:rPr>
  </w:style>
  <w:style w:type="character" w:customStyle="1" w:styleId="VoettekstChar">
    <w:name w:val="Voettekst Char"/>
    <w:basedOn w:val="Standaardalinea-lettertype"/>
    <w:link w:val="Voettekst"/>
    <w:rsid w:val="00D0463D"/>
    <w:rPr>
      <w:rFonts w:ascii="Segoe UI" w:hAnsi="Segoe UI"/>
      <w:color w:val="005D76"/>
      <w:sz w:val="13"/>
      <w:szCs w:val="24"/>
    </w:rPr>
  </w:style>
  <w:style w:type="paragraph" w:customStyle="1" w:styleId="Rapporttitel">
    <w:name w:val="Rapport titel"/>
    <w:basedOn w:val="Standaard"/>
    <w:rsid w:val="00D0463D"/>
    <w:pPr>
      <w:spacing w:line="400" w:lineRule="atLeast"/>
      <w:jc w:val="left"/>
    </w:pPr>
    <w:rPr>
      <w:b/>
      <w:sz w:val="32"/>
    </w:rPr>
  </w:style>
  <w:style w:type="paragraph" w:styleId="Inhopg1">
    <w:name w:val="toc 1"/>
    <w:basedOn w:val="Standaard"/>
    <w:next w:val="Standaard"/>
    <w:autoRedefine/>
    <w:uiPriority w:val="39"/>
    <w:rsid w:val="00D0463D"/>
    <w:pPr>
      <w:tabs>
        <w:tab w:val="right" w:pos="8505"/>
      </w:tabs>
      <w:spacing w:before="252"/>
      <w:ind w:left="357" w:right="284" w:hanging="357"/>
    </w:pPr>
    <w:rPr>
      <w:b/>
      <w:caps/>
      <w:szCs w:val="20"/>
    </w:rPr>
  </w:style>
  <w:style w:type="paragraph" w:customStyle="1" w:styleId="opsomming2">
    <w:name w:val="opsomming 2"/>
    <w:basedOn w:val="opsomming1"/>
    <w:rsid w:val="00D0463D"/>
    <w:pPr>
      <w:numPr>
        <w:numId w:val="10"/>
      </w:numPr>
      <w:tabs>
        <w:tab w:val="clear" w:pos="717"/>
      </w:tabs>
      <w:ind w:left="0" w:firstLine="0"/>
    </w:pPr>
  </w:style>
  <w:style w:type="paragraph" w:customStyle="1" w:styleId="tabelkopje0">
    <w:name w:val="tabelkopje"/>
    <w:basedOn w:val="Standaardzonderwitregel"/>
    <w:rsid w:val="00D0463D"/>
    <w:pPr>
      <w:jc w:val="left"/>
    </w:pPr>
    <w:rPr>
      <w:b/>
      <w:sz w:val="16"/>
    </w:rPr>
  </w:style>
  <w:style w:type="paragraph" w:styleId="Lijstopsomteken4">
    <w:name w:val="List Bullet 4"/>
    <w:basedOn w:val="Standaard"/>
    <w:autoRedefine/>
    <w:rsid w:val="00D0463D"/>
    <w:pPr>
      <w:numPr>
        <w:numId w:val="11"/>
      </w:numPr>
      <w:tabs>
        <w:tab w:val="clear" w:pos="1209"/>
      </w:tabs>
      <w:spacing w:line="240" w:lineRule="atLeast"/>
      <w:ind w:left="0"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LO\AppData\Roaming\huisstijl\common\templates\leeg.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d8d315-5c27-498a-814b-29eabcac6a43">
      <Terms xmlns="http://schemas.microsoft.com/office/infopath/2007/PartnerControls"/>
    </lcf76f155ced4ddcb4097134ff3c332f>
    <TaxCatchAll xmlns="00946752-5514-4cff-9906-054ea5e5651f" xsi:nil="true"/>
  </documentManagement>
</p:properties>
</file>

<file path=customXml/itemProps1.xml><?xml version="1.0" encoding="utf-8"?>
<ds:datastoreItem xmlns:ds="http://schemas.openxmlformats.org/officeDocument/2006/customXml" ds:itemID="{EBBA231A-3AD1-4730-9060-CFDEC87B315E}">
  <ds:schemaRefs>
    <ds:schemaRef ds:uri="http://schemas.openxmlformats.org/officeDocument/2006/bibliography"/>
  </ds:schemaRefs>
</ds:datastoreItem>
</file>

<file path=customXml/itemProps2.xml><?xml version="1.0" encoding="utf-8"?>
<ds:datastoreItem xmlns:ds="http://schemas.openxmlformats.org/officeDocument/2006/customXml" ds:itemID="{5385CEBE-391E-48C2-9453-38D46E68FD55}"/>
</file>

<file path=customXml/itemProps3.xml><?xml version="1.0" encoding="utf-8"?>
<ds:datastoreItem xmlns:ds="http://schemas.openxmlformats.org/officeDocument/2006/customXml" ds:itemID="{00D268D9-93A7-425E-A50E-47D9E42EAB6C}">
  <ds:schemaRefs>
    <ds:schemaRef ds:uri="http://schemas.microsoft.com/sharepoint/v3/contenttype/forms"/>
  </ds:schemaRefs>
</ds:datastoreItem>
</file>

<file path=customXml/itemProps4.xml><?xml version="1.0" encoding="utf-8"?>
<ds:datastoreItem xmlns:ds="http://schemas.openxmlformats.org/officeDocument/2006/customXml" ds:itemID="{A116D2BB-3EE4-4F53-B622-6D072E2F1E85}">
  <ds:schemaRefs>
    <ds:schemaRef ds:uri="http://schemas.microsoft.com/office/2006/metadata/properties"/>
    <ds:schemaRef ds:uri="http://schemas.microsoft.com/office/infopath/2007/PartnerControls"/>
    <ds:schemaRef ds:uri="4a465b92-f921-4fba-a7c7-72c370e18176"/>
    <ds:schemaRef ds:uri="603928db-429a-427d-898f-cd668e19d731"/>
  </ds:schemaRefs>
</ds:datastoreItem>
</file>

<file path=docProps/app.xml><?xml version="1.0" encoding="utf-8"?>
<Properties xmlns="http://schemas.openxmlformats.org/officeDocument/2006/extended-properties" xmlns:vt="http://schemas.openxmlformats.org/officeDocument/2006/docPropsVTypes">
  <Template>leeg</Template>
  <TotalTime>30</TotalTime>
  <Pages>1</Pages>
  <Words>345</Words>
  <Characters>1898</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Olaf Geluk</dc:creator>
  <cp:lastModifiedBy>Olaf Geluk</cp:lastModifiedBy>
  <cp:revision>12</cp:revision>
  <dcterms:created xsi:type="dcterms:W3CDTF">2026-06-30T07:52:00Z</dcterms:created>
  <dcterms:modified xsi:type="dcterms:W3CDTF">2026-06-30T08:22:00Z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NL;DE;EN;FR;RU#NL</vt:lpwstr>
  </property>
  <property fmtid="{D5CDD505-2E9C-101B-9397-08002B2CF9AE}" pid="3" name="documenths">
    <vt:lpwstr>#DV</vt:lpwstr>
  </property>
  <property fmtid="{D5CDD505-2E9C-101B-9397-08002B2CF9AE}" pid="4" name="type">
    <vt:lpwstr>intern</vt:lpwstr>
  </property>
  <property fmtid="{D5CDD505-2E9C-101B-9397-08002B2CF9AE}" pid="5" name="address">
    <vt:lpwstr/>
  </property>
  <property fmtid="{D5CDD505-2E9C-101B-9397-08002B2CF9AE}" pid="6" name="documenttype">
    <vt:lpwstr/>
  </property>
  <property fmtid="{D5CDD505-2E9C-101B-9397-08002B2CF9AE}" pid="7" name="version">
    <vt:lpwstr>10.26.05</vt:lpwstr>
  </property>
  <property fmtid="{D5CDD505-2E9C-101B-9397-08002B2CF9AE}" pid="8" name="hsdir">
    <vt:lpwstr/>
  </property>
  <property fmtid="{D5CDD505-2E9C-101B-9397-08002B2CF9AE}" pid="9" name="ContentTypeId">
    <vt:lpwstr>0x010100CB89877EDAA77D40B0E2084F4C49E45A</vt:lpwstr>
  </property>
  <property fmtid="{D5CDD505-2E9C-101B-9397-08002B2CF9AE}" pid="10" name="MediaServiceImageTags">
    <vt:lpwstr/>
  </property>
</Properties>
</file>